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8E" w:rsidRPr="00B654EB" w:rsidRDefault="002B738E" w:rsidP="005A7931">
      <w:pPr>
        <w:pStyle w:val="NormalnyWeb"/>
        <w:jc w:val="both"/>
        <w:rPr>
          <w:rStyle w:val="txt"/>
          <w:sz w:val="20"/>
          <w:szCs w:val="20"/>
        </w:rPr>
      </w:pPr>
    </w:p>
    <w:p w:rsidR="00F146CB" w:rsidRPr="00B654EB" w:rsidRDefault="002B738E" w:rsidP="00F146CB">
      <w:pPr>
        <w:pStyle w:val="ng-scope"/>
        <w:shd w:val="clear" w:color="auto" w:fill="FFFFFF"/>
        <w:spacing w:before="0" w:beforeAutospacing="0" w:after="0" w:afterAutospacing="0" w:line="276" w:lineRule="auto"/>
        <w:jc w:val="center"/>
        <w:rPr>
          <w:rFonts w:eastAsia="Calibri"/>
          <w:b/>
          <w:bCs/>
        </w:rPr>
      </w:pPr>
      <w:r w:rsidRPr="00B654EB">
        <w:rPr>
          <w:rFonts w:eastAsia="Calibri"/>
          <w:b/>
          <w:bCs/>
        </w:rPr>
        <w:t>KLAUZULA INFORMACYJNA</w:t>
      </w:r>
      <w:r w:rsidRPr="002B738E">
        <w:rPr>
          <w:rFonts w:eastAsia="Calibri"/>
          <w:b/>
          <w:bCs/>
        </w:rPr>
        <w:br/>
      </w:r>
      <w:r w:rsidRPr="00B654EB">
        <w:rPr>
          <w:rFonts w:eastAsia="Calibri"/>
          <w:b/>
          <w:bCs/>
        </w:rPr>
        <w:t xml:space="preserve">dot. wniosku o wydanie zaświadczenia o wpisie do ewidencji </w:t>
      </w:r>
      <w:r w:rsidR="00054C32">
        <w:rPr>
          <w:rFonts w:eastAsia="Calibri"/>
          <w:b/>
          <w:bCs/>
        </w:rPr>
        <w:t>klubów sportowych</w:t>
      </w:r>
      <w:r w:rsidR="00F146CB" w:rsidRPr="00B654EB">
        <w:rPr>
          <w:rFonts w:eastAsia="Calibri"/>
          <w:b/>
          <w:bCs/>
        </w:rPr>
        <w:t xml:space="preserve"> </w:t>
      </w:r>
    </w:p>
    <w:p w:rsidR="008C6DA8" w:rsidRDefault="008C6DA8" w:rsidP="008C6DA8">
      <w:pPr>
        <w:pStyle w:val="ng-scope"/>
        <w:shd w:val="clear" w:color="auto" w:fill="FFFFFF"/>
        <w:spacing w:before="0" w:beforeAutospacing="0" w:after="0" w:afterAutospacing="0" w:line="276" w:lineRule="auto"/>
        <w:jc w:val="center"/>
        <w:rPr>
          <w:sz w:val="20"/>
          <w:szCs w:val="20"/>
        </w:rPr>
      </w:pPr>
    </w:p>
    <w:p w:rsidR="00CC63A2" w:rsidRDefault="008C6DA8" w:rsidP="008C6DA8">
      <w:pPr>
        <w:pStyle w:val="ng-scope"/>
        <w:shd w:val="clear" w:color="auto" w:fill="FFFFFF"/>
        <w:spacing w:before="0" w:beforeAutospacing="0" w:after="0" w:afterAutospacing="0" w:line="276" w:lineRule="auto"/>
        <w:jc w:val="both"/>
        <w:rPr>
          <w:sz w:val="20"/>
          <w:szCs w:val="20"/>
        </w:rPr>
      </w:pPr>
      <w:r>
        <w:rPr>
          <w:sz w:val="20"/>
          <w:szCs w:val="20"/>
        </w:rPr>
        <w:t>Zgo</w:t>
      </w:r>
      <w:r w:rsidRPr="008C6DA8">
        <w:rPr>
          <w:sz w:val="20"/>
          <w:szCs w:val="20"/>
        </w:rPr>
        <w:t xml:space="preserve">dnie z art. 13 ust. 1 i 2 Rozporządzenia Parlamentu Europejskiego i Rady (UE) 2016/679 z dnia 27 kwietnia 2016 r. </w:t>
      </w:r>
      <w:r>
        <w:rPr>
          <w:sz w:val="20"/>
          <w:szCs w:val="20"/>
        </w:rPr>
        <w:br/>
      </w:r>
      <w:r w:rsidRPr="008C6DA8">
        <w:rPr>
          <w:sz w:val="20"/>
          <w:szCs w:val="20"/>
        </w:rPr>
        <w:t xml:space="preserve">w sprawie ochrony osób fizycznych w związku przetwarzaniem danych osobowych i w sprawie swobodnego przepływu takich danych oraz uchylenia dyrektywy 95/46/WE – ogólne rozporządzenie o ochronie danych i art. 2a ustawy z dnia </w:t>
      </w:r>
    </w:p>
    <w:p w:rsidR="008C6DA8" w:rsidRPr="008C6DA8" w:rsidRDefault="008C6DA8" w:rsidP="008C6DA8">
      <w:pPr>
        <w:pStyle w:val="ng-scope"/>
        <w:shd w:val="clear" w:color="auto" w:fill="FFFFFF"/>
        <w:spacing w:before="0" w:beforeAutospacing="0" w:after="0" w:afterAutospacing="0" w:line="276" w:lineRule="auto"/>
        <w:jc w:val="both"/>
        <w:rPr>
          <w:sz w:val="20"/>
          <w:szCs w:val="20"/>
        </w:rPr>
      </w:pPr>
      <w:r w:rsidRPr="008C6DA8">
        <w:rPr>
          <w:sz w:val="20"/>
          <w:szCs w:val="20"/>
        </w:rPr>
        <w:t>14 czerwca 1960 r. Kodeks postępowania administracyjnego informujemy, iż:</w:t>
      </w:r>
    </w:p>
    <w:p w:rsidR="00CC63A2" w:rsidRPr="00CC63A2" w:rsidRDefault="008C6DA8" w:rsidP="008C6DA8">
      <w:pPr>
        <w:shd w:val="clear" w:color="auto" w:fill="FFFFFF"/>
        <w:spacing w:after="0"/>
        <w:jc w:val="both"/>
        <w:rPr>
          <w:rFonts w:ascii="Times New Roman" w:eastAsia="Times New Roman" w:hAnsi="Times New Roman" w:cs="Times New Roman"/>
          <w:b/>
          <w:bCs/>
          <w:color w:val="0000FF"/>
          <w:sz w:val="20"/>
          <w:szCs w:val="20"/>
          <w:u w:val="single"/>
          <w:lang w:eastAsia="pl-PL"/>
        </w:rPr>
      </w:pPr>
      <w:r w:rsidRPr="008C6DA8">
        <w:rPr>
          <w:rFonts w:ascii="Times New Roman" w:eastAsia="Times New Roman" w:hAnsi="Times New Roman" w:cs="Times New Roman"/>
          <w:sz w:val="20"/>
          <w:szCs w:val="20"/>
          <w:lang w:eastAsia="pl-PL"/>
        </w:rPr>
        <w:t xml:space="preserve">Administratorem Państwa danych osobowych będzie </w:t>
      </w:r>
      <w:r w:rsidRPr="008C6DA8">
        <w:rPr>
          <w:rFonts w:ascii="Times New Roman" w:eastAsia="Times New Roman" w:hAnsi="Times New Roman" w:cs="Times New Roman"/>
          <w:b/>
          <w:bCs/>
          <w:sz w:val="20"/>
          <w:szCs w:val="20"/>
          <w:lang w:eastAsia="pl-PL"/>
        </w:rPr>
        <w:t>Starosta Toruński</w:t>
      </w:r>
      <w:r w:rsidRPr="008C6DA8">
        <w:rPr>
          <w:rFonts w:ascii="Times New Roman" w:eastAsia="Times New Roman" w:hAnsi="Times New Roman" w:cs="Times New Roman"/>
          <w:bCs/>
          <w:sz w:val="20"/>
          <w:szCs w:val="20"/>
          <w:lang w:eastAsia="pl-PL"/>
        </w:rPr>
        <w:t xml:space="preserve">, </w:t>
      </w:r>
      <w:r w:rsidR="00CC63A2">
        <w:rPr>
          <w:rFonts w:ascii="Times New Roman" w:eastAsia="Times New Roman" w:hAnsi="Times New Roman" w:cs="Times New Roman"/>
          <w:bCs/>
          <w:sz w:val="20"/>
          <w:szCs w:val="20"/>
          <w:lang w:eastAsia="pl-PL"/>
        </w:rPr>
        <w:t>adres d</w:t>
      </w:r>
      <w:r w:rsidR="00486C8A">
        <w:rPr>
          <w:rFonts w:ascii="Times New Roman" w:eastAsia="Times New Roman" w:hAnsi="Times New Roman" w:cs="Times New Roman"/>
          <w:bCs/>
          <w:sz w:val="20"/>
          <w:szCs w:val="20"/>
          <w:lang w:eastAsia="pl-PL"/>
        </w:rPr>
        <w:t>o</w:t>
      </w:r>
      <w:bookmarkStart w:id="0" w:name="_GoBack"/>
      <w:bookmarkEnd w:id="0"/>
      <w:r w:rsidR="00CC63A2">
        <w:rPr>
          <w:rFonts w:ascii="Times New Roman" w:eastAsia="Times New Roman" w:hAnsi="Times New Roman" w:cs="Times New Roman"/>
          <w:bCs/>
          <w:sz w:val="20"/>
          <w:szCs w:val="20"/>
          <w:lang w:eastAsia="pl-PL"/>
        </w:rPr>
        <w:t xml:space="preserve"> korespondencji: </w:t>
      </w:r>
      <w:r w:rsidRPr="008C6DA8">
        <w:rPr>
          <w:rFonts w:ascii="Times New Roman" w:eastAsia="Times New Roman" w:hAnsi="Times New Roman" w:cs="Times New Roman"/>
          <w:bCs/>
          <w:sz w:val="20"/>
          <w:szCs w:val="20"/>
          <w:lang w:eastAsia="pl-PL"/>
        </w:rPr>
        <w:t xml:space="preserve">Starostwo Powiatowe w Toruniu </w:t>
      </w:r>
      <w:r w:rsidRPr="008C6DA8">
        <w:rPr>
          <w:rFonts w:ascii="Times New Roman" w:eastAsia="Times New Roman" w:hAnsi="Times New Roman" w:cs="Times New Roman"/>
          <w:b/>
          <w:bCs/>
          <w:sz w:val="20"/>
          <w:szCs w:val="20"/>
          <w:lang w:eastAsia="pl-PL"/>
        </w:rPr>
        <w:t xml:space="preserve">ul. Towarowa 4-6, 87-100 Toruń, tel. 56 662 88 88, </w:t>
      </w:r>
      <w:r w:rsidR="00CC63A2">
        <w:rPr>
          <w:rFonts w:ascii="Times New Roman" w:eastAsia="Times New Roman" w:hAnsi="Times New Roman" w:cs="Times New Roman"/>
          <w:b/>
          <w:bCs/>
          <w:sz w:val="20"/>
          <w:szCs w:val="20"/>
          <w:lang w:eastAsia="pl-PL"/>
        </w:rPr>
        <w:t xml:space="preserve">e-mail: </w:t>
      </w:r>
      <w:hyperlink r:id="rId9" w:history="1">
        <w:r w:rsidRPr="008C6DA8">
          <w:rPr>
            <w:rFonts w:ascii="Times New Roman" w:eastAsia="Times New Roman" w:hAnsi="Times New Roman" w:cs="Times New Roman"/>
            <w:b/>
            <w:bCs/>
            <w:color w:val="0000FF"/>
            <w:sz w:val="20"/>
            <w:szCs w:val="20"/>
            <w:u w:val="single"/>
            <w:lang w:eastAsia="pl-PL"/>
          </w:rPr>
          <w:t>starostwo@powiattorunski.pl</w:t>
        </w:r>
      </w:hyperlink>
    </w:p>
    <w:p w:rsidR="00CC63A2" w:rsidRDefault="00CC63A2" w:rsidP="008C6DA8">
      <w:pPr>
        <w:shd w:val="clear" w:color="auto" w:fill="FFFFFF"/>
        <w:spacing w:after="0"/>
        <w:jc w:val="both"/>
        <w:rPr>
          <w:rFonts w:ascii="Times New Roman" w:eastAsia="Times New Roman" w:hAnsi="Times New Roman" w:cs="Times New Roman"/>
          <w:bCs/>
          <w:sz w:val="20"/>
          <w:szCs w:val="20"/>
          <w:lang w:eastAsia="pl-PL"/>
        </w:rPr>
      </w:pPr>
      <w:r w:rsidRPr="00CC63A2">
        <w:rPr>
          <w:rFonts w:ascii="Times New Roman" w:eastAsia="Times New Roman" w:hAnsi="Times New Roman" w:cs="Times New Roman"/>
          <w:bCs/>
          <w:sz w:val="20"/>
          <w:szCs w:val="20"/>
          <w:lang w:eastAsia="pl-PL"/>
        </w:rPr>
        <w:t xml:space="preserve">Do kontaktów w sprawie ochrony danych powołano Inspektora Ochrony Danych, z którym można się kontaktować </w:t>
      </w:r>
      <w:r>
        <w:rPr>
          <w:rFonts w:ascii="Times New Roman" w:eastAsia="Times New Roman" w:hAnsi="Times New Roman" w:cs="Times New Roman"/>
          <w:bCs/>
          <w:sz w:val="20"/>
          <w:szCs w:val="20"/>
          <w:lang w:eastAsia="pl-PL"/>
        </w:rPr>
        <w:t xml:space="preserve">pod nr </w:t>
      </w:r>
      <w:r w:rsidRPr="00CC63A2">
        <w:rPr>
          <w:rFonts w:ascii="Times New Roman" w:eastAsia="Times New Roman" w:hAnsi="Times New Roman" w:cs="Times New Roman"/>
          <w:bCs/>
          <w:sz w:val="20"/>
          <w:szCs w:val="20"/>
          <w:lang w:eastAsia="pl-PL"/>
        </w:rPr>
        <w:t>tel. 56 662 89 60, e-mail: iod@powiattorunski.pl lub listownie na adres Administratora.</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Państwa dane osobowe przetwarzane będą na podstawie:</w:t>
      </w:r>
    </w:p>
    <w:p w:rsidR="008C6DA8" w:rsidRPr="008C6DA8" w:rsidRDefault="008C6DA8" w:rsidP="008C6DA8">
      <w:pPr>
        <w:numPr>
          <w:ilvl w:val="0"/>
          <w:numId w:val="12"/>
        </w:numPr>
        <w:shd w:val="clear" w:color="auto" w:fill="FFFFFF"/>
        <w:spacing w:after="0" w:line="256" w:lineRule="auto"/>
        <w:ind w:left="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 xml:space="preserve">art. 6 ust. 1 lit c RODO w celu wykonania obowiązku prawnego ciążącego na administratorze polegającego na wydaniu zaświadczenia o wpisie do ewidencji klubów sportowych, w związku z ustawą z dnia 7 kwietnia 1989 r. </w:t>
      </w:r>
      <w:r>
        <w:rPr>
          <w:rFonts w:ascii="Times New Roman" w:eastAsia="Times New Roman" w:hAnsi="Times New Roman" w:cs="Times New Roman"/>
          <w:sz w:val="20"/>
          <w:szCs w:val="20"/>
          <w:lang w:eastAsia="pl-PL"/>
        </w:rPr>
        <w:br/>
      </w:r>
      <w:r w:rsidRPr="008C6DA8">
        <w:rPr>
          <w:rFonts w:ascii="Times New Roman" w:eastAsia="Times New Roman" w:hAnsi="Times New Roman" w:cs="Times New Roman"/>
          <w:sz w:val="20"/>
          <w:szCs w:val="20"/>
          <w:lang w:eastAsia="pl-PL"/>
        </w:rPr>
        <w:t>Prawo o stowarzyszeniach oraz Rozporządzeniem z dnia 18 października 2011 r. w sprawie ewidencji klubów sportowych, a także ustawy z dnia 25 czerwca 2010 r. o sporcie.</w:t>
      </w:r>
    </w:p>
    <w:p w:rsidR="008C6DA8" w:rsidRPr="008C6DA8" w:rsidRDefault="008C6DA8" w:rsidP="008C6DA8">
      <w:pPr>
        <w:numPr>
          <w:ilvl w:val="0"/>
          <w:numId w:val="12"/>
        </w:numPr>
        <w:shd w:val="clear" w:color="auto" w:fill="FFFFFF"/>
        <w:spacing w:after="0" w:line="256" w:lineRule="auto"/>
        <w:ind w:left="567"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art. 6 ust. 1 lit a RODO na podstawie zgody. Zgoda jest wymagana, gdy uprawnienie do przetwarzania danych osobowych nie wynika wprost z przepisów prawa, np. podanie nr telefonu.</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b/>
          <w:sz w:val="20"/>
          <w:szCs w:val="20"/>
          <w:lang w:eastAsia="pl-PL"/>
        </w:rPr>
        <w:t>Państwa dane osobowe administrator może ujawniać odbiorcom, którymi są m.in.:</w:t>
      </w:r>
      <w:r w:rsidRPr="008C6DA8">
        <w:rPr>
          <w:rFonts w:ascii="Times New Roman" w:eastAsia="Times New Roman" w:hAnsi="Times New Roman" w:cs="Times New Roman"/>
          <w:sz w:val="20"/>
          <w:szCs w:val="20"/>
          <w:lang w:eastAsia="pl-PL"/>
        </w:rPr>
        <w:t xml:space="preserve"> podmiot lub organ, który jest właściwy do rozpatrzenia sprawy,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Twoje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np.: podmioty świadczące usługi informatyczne, jednakże przekazanie Twoich danych nastąpić może tylko wtedy, gdy zapewnią one odpowiednią ochronę Twoich praw. </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Państwa dane osobowe przetwarzane będą do czasu istnienia podstawy do ich przetwarzania, w tym również przez okres przewidziany w przepisach dotyczących przechowywania i archiwizacji dokumentacji i tak:</w:t>
      </w:r>
    </w:p>
    <w:p w:rsidR="008C6DA8" w:rsidRPr="008C6DA8" w:rsidRDefault="008C6DA8" w:rsidP="008C6DA8">
      <w:pPr>
        <w:numPr>
          <w:ilvl w:val="0"/>
          <w:numId w:val="13"/>
        </w:numPr>
        <w:shd w:val="clear" w:color="auto" w:fill="FFFFFF"/>
        <w:spacing w:after="0" w:line="256" w:lineRule="auto"/>
        <w:ind w:left="99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 xml:space="preserve">dokumentacja dotycząca ewidencji klubów sportowych przechowywana jest wieczyście,  </w:t>
      </w:r>
    </w:p>
    <w:p w:rsidR="008C6DA8" w:rsidRPr="008C6DA8" w:rsidRDefault="008C6DA8" w:rsidP="008C6DA8">
      <w:pPr>
        <w:numPr>
          <w:ilvl w:val="0"/>
          <w:numId w:val="13"/>
        </w:numPr>
        <w:shd w:val="clear" w:color="auto" w:fill="FFFFFF"/>
        <w:spacing w:after="0" w:line="256" w:lineRule="auto"/>
        <w:ind w:left="99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w zakresie danych, gdzie wyraziłeś zgodę na ich przetwarzanie, do czasu cofnięcia zgody.</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W związku z przetwarzaniem danych osobowych przez Administratora mają Państwo prawo 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dostępu do treści danych na podstawie art. 15 RODO,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sprostowania danych na podstawie art. 16 RODO;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usunięcia danych na podstawie art. 17 RODO, jeżeli:</w:t>
      </w:r>
    </w:p>
    <w:p w:rsidR="008C6DA8" w:rsidRPr="008C6DA8" w:rsidRDefault="008C6DA8" w:rsidP="008C6DA8">
      <w:pPr>
        <w:numPr>
          <w:ilvl w:val="0"/>
          <w:numId w:val="15"/>
        </w:numPr>
        <w:tabs>
          <w:tab w:val="left" w:pos="1134"/>
        </w:tabs>
        <w:spacing w:after="0" w:line="256" w:lineRule="auto"/>
        <w:ind w:left="993" w:hanging="142"/>
        <w:rPr>
          <w:rFonts w:ascii="Times New Roman" w:eastAsia="Calibri" w:hAnsi="Times New Roman" w:cs="Times New Roman"/>
          <w:sz w:val="20"/>
          <w:szCs w:val="20"/>
        </w:rPr>
      </w:pPr>
      <w:r w:rsidRPr="008C6DA8">
        <w:rPr>
          <w:rFonts w:ascii="Times New Roman" w:eastAsia="Calibri" w:hAnsi="Times New Roman" w:cs="Times New Roman"/>
          <w:sz w:val="20"/>
          <w:szCs w:val="20"/>
        </w:rPr>
        <w:t>wycofasz zgodę na przetwarzanie danych osobowych;</w:t>
      </w:r>
    </w:p>
    <w:p w:rsidR="008C6DA8" w:rsidRPr="008C6DA8" w:rsidRDefault="008C6DA8" w:rsidP="008C6DA8">
      <w:pPr>
        <w:numPr>
          <w:ilvl w:val="0"/>
          <w:numId w:val="15"/>
        </w:numPr>
        <w:tabs>
          <w:tab w:val="left" w:pos="1134"/>
        </w:tabs>
        <w:spacing w:after="0" w:line="256" w:lineRule="auto"/>
        <w:ind w:left="993" w:hanging="142"/>
        <w:jc w:val="both"/>
        <w:rPr>
          <w:rFonts w:ascii="Times New Roman" w:eastAsia="Calibri" w:hAnsi="Times New Roman" w:cs="Times New Roman"/>
          <w:sz w:val="20"/>
          <w:szCs w:val="20"/>
        </w:rPr>
      </w:pPr>
      <w:r w:rsidRPr="008C6DA8">
        <w:rPr>
          <w:rFonts w:ascii="Times New Roman" w:eastAsia="Calibri" w:hAnsi="Times New Roman" w:cs="Times New Roman"/>
          <w:sz w:val="20"/>
          <w:szCs w:val="20"/>
        </w:rPr>
        <w:t>dane osobowe przestaną być niezbędne do celów, w których zostały zebrane lub były przetwarzane;</w:t>
      </w:r>
    </w:p>
    <w:p w:rsidR="008C6DA8" w:rsidRPr="008C6DA8" w:rsidRDefault="008C6DA8" w:rsidP="008C6DA8">
      <w:pPr>
        <w:numPr>
          <w:ilvl w:val="0"/>
          <w:numId w:val="15"/>
        </w:numPr>
        <w:tabs>
          <w:tab w:val="left" w:pos="1134"/>
        </w:tabs>
        <w:spacing w:after="0" w:line="256" w:lineRule="auto"/>
        <w:ind w:left="993" w:hanging="142"/>
        <w:jc w:val="both"/>
        <w:rPr>
          <w:rFonts w:ascii="Times New Roman" w:eastAsia="Calibri" w:hAnsi="Times New Roman" w:cs="Times New Roman"/>
          <w:sz w:val="20"/>
          <w:szCs w:val="20"/>
        </w:rPr>
      </w:pPr>
      <w:r w:rsidRPr="008C6DA8">
        <w:rPr>
          <w:rFonts w:ascii="Times New Roman" w:eastAsia="Calibri" w:hAnsi="Times New Roman" w:cs="Times New Roman"/>
          <w:sz w:val="20"/>
          <w:szCs w:val="20"/>
        </w:rPr>
        <w:t>dane są przetwarzane niezgodnie z prawem;</w:t>
      </w:r>
    </w:p>
    <w:p w:rsidR="008C6DA8" w:rsidRPr="008C6DA8" w:rsidRDefault="008C6DA8" w:rsidP="008C6DA8">
      <w:pPr>
        <w:numPr>
          <w:ilvl w:val="0"/>
          <w:numId w:val="14"/>
        </w:numPr>
        <w:shd w:val="clear" w:color="auto" w:fill="FFFFFF"/>
        <w:tabs>
          <w:tab w:val="left" w:pos="993"/>
        </w:tabs>
        <w:spacing w:after="0" w:line="256" w:lineRule="auto"/>
        <w:ind w:left="851" w:hanging="141"/>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ograniczenia przetwarzania danych na podstawie art. 18 RODO, jeżeli:</w:t>
      </w:r>
    </w:p>
    <w:p w:rsidR="008C6DA8" w:rsidRPr="008C6DA8" w:rsidRDefault="008C6DA8" w:rsidP="008C6DA8">
      <w:pPr>
        <w:numPr>
          <w:ilvl w:val="0"/>
          <w:numId w:val="16"/>
        </w:numPr>
        <w:shd w:val="clear" w:color="auto" w:fill="FFFFFF"/>
        <w:tabs>
          <w:tab w:val="left" w:pos="1134"/>
          <w:tab w:val="left" w:pos="1418"/>
        </w:tabs>
        <w:spacing w:after="0" w:line="256" w:lineRule="auto"/>
        <w:ind w:left="1418"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osoba, której dane dotyczą, kwestionuje prawidłowość danych osobowych;</w:t>
      </w:r>
    </w:p>
    <w:p w:rsidR="008C6DA8" w:rsidRPr="008C6DA8" w:rsidRDefault="008C6DA8" w:rsidP="008C6DA8">
      <w:pPr>
        <w:numPr>
          <w:ilvl w:val="0"/>
          <w:numId w:val="16"/>
        </w:numPr>
        <w:shd w:val="clear" w:color="auto" w:fill="FFFFFF"/>
        <w:tabs>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przetwarzanie jest niezgodne z prawem, a osoba, której dane dotyczą, sprzeciwia się usunięciu danych  osobowych, żądając w zamian ograniczenia ich wykorzystywania;</w:t>
      </w:r>
    </w:p>
    <w:p w:rsidR="008C6DA8" w:rsidRPr="008C6DA8" w:rsidRDefault="008C6DA8" w:rsidP="008C6DA8">
      <w:pPr>
        <w:numPr>
          <w:ilvl w:val="0"/>
          <w:numId w:val="16"/>
        </w:numPr>
        <w:shd w:val="clear" w:color="auto" w:fill="FFFFFF"/>
        <w:tabs>
          <w:tab w:val="left" w:pos="993"/>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administrator nie potrzebuje już danych osobowych do celów przetwarzania, ale są one potrzebne osobie, której dane dotyczą, do ustalenia, dochodzenia lub obrony roszczeń;</w:t>
      </w:r>
    </w:p>
    <w:p w:rsidR="008C6DA8" w:rsidRPr="008C6DA8" w:rsidRDefault="008C6DA8" w:rsidP="008C6DA8">
      <w:pPr>
        <w:numPr>
          <w:ilvl w:val="0"/>
          <w:numId w:val="16"/>
        </w:numPr>
        <w:shd w:val="clear" w:color="auto" w:fill="FFFFFF"/>
        <w:tabs>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osoba, której dane dotyczą, wniosła sprzeciw wobec przetwarzania – do czasu stwierdzenia, czy prawnie uzasadnione podstawy po stronie administratora są nadrzędne wobec podstaw sprzeciwu osoby;</w:t>
      </w:r>
    </w:p>
    <w:p w:rsidR="008C6DA8" w:rsidRPr="008C6DA8" w:rsidRDefault="008C6DA8" w:rsidP="008C6DA8">
      <w:pPr>
        <w:numPr>
          <w:ilvl w:val="0"/>
          <w:numId w:val="14"/>
        </w:numPr>
        <w:shd w:val="clear" w:color="auto" w:fill="FFFFFF"/>
        <w:tabs>
          <w:tab w:val="left" w:pos="993"/>
        </w:tabs>
        <w:spacing w:after="0" w:line="256" w:lineRule="auto"/>
        <w:ind w:left="851" w:hanging="142"/>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cofnięcia zgody w dowolnym momencie. Cofnięcie zgody nie wpływa na przetwarzanie danych dokonywane przez administratora przed jej cofnięciem.</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Podanie Państwa danych:</w:t>
      </w:r>
    </w:p>
    <w:p w:rsidR="008C6DA8" w:rsidRPr="008C6DA8" w:rsidRDefault="008C6DA8" w:rsidP="008C6DA8">
      <w:pPr>
        <w:numPr>
          <w:ilvl w:val="0"/>
          <w:numId w:val="17"/>
        </w:numPr>
        <w:shd w:val="clear" w:color="auto" w:fill="FFFFFF"/>
        <w:spacing w:after="0" w:line="256" w:lineRule="auto"/>
        <w:ind w:left="709" w:hanging="218"/>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jest wymogiem ustaw na podstawie, których działa administrator. Jeżeli odmówisz podania Twoich danych lub podasz nieprawidłowe dane, administrator nie będzie mógł zrealizować celu do jakiego zobowiązują go przepisy prawa,</w:t>
      </w:r>
    </w:p>
    <w:p w:rsidR="008C6DA8" w:rsidRPr="008C6DA8" w:rsidRDefault="008C6DA8" w:rsidP="008C6DA8">
      <w:pPr>
        <w:numPr>
          <w:ilvl w:val="0"/>
          <w:numId w:val="17"/>
        </w:numPr>
        <w:shd w:val="clear" w:color="auto" w:fill="FFFFFF"/>
        <w:spacing w:after="0" w:line="256" w:lineRule="auto"/>
        <w:ind w:left="851"/>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jest dobrowolne i odbywa się na podstawie Twojej zgody, która może być cofnięta w dowolnym momencie.</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b/>
          <w:sz w:val="20"/>
          <w:szCs w:val="20"/>
          <w:lang w:eastAsia="pl-PL"/>
        </w:rPr>
        <w:t>Przysługuje Państwu także skarga do organu do organu nadzorczego</w:t>
      </w:r>
      <w:r w:rsidRPr="008C6DA8">
        <w:rPr>
          <w:rFonts w:ascii="Times New Roman" w:eastAsia="Times New Roman" w:hAnsi="Times New Roman" w:cs="Times New Roman"/>
          <w:sz w:val="20"/>
          <w:szCs w:val="20"/>
          <w:lang w:eastAsia="pl-PL"/>
        </w:rPr>
        <w:t xml:space="preserve"> - Prezesa Urzędu Ochrony Danych Osobowych ul. Stawki 2 00-193 Warszawa, gdy uznasz, iż przetwarzanie Twoich danych osobowych narusza przepisy ogólnego rozporządzenia o ochronie danych osobowych z dnia 27 kwietnia 2016 r.</w:t>
      </w:r>
    </w:p>
    <w:p w:rsidR="008C6DA8" w:rsidRPr="008C6DA8" w:rsidRDefault="008C6DA8" w:rsidP="008C6DA8">
      <w:pPr>
        <w:numPr>
          <w:ilvl w:val="0"/>
          <w:numId w:val="11"/>
        </w:numPr>
        <w:spacing w:after="0" w:line="256" w:lineRule="auto"/>
        <w:ind w:left="567" w:hanging="567"/>
        <w:contextualSpacing/>
        <w:jc w:val="both"/>
        <w:rPr>
          <w:rFonts w:ascii="Times New Roman" w:eastAsia="Calibri" w:hAnsi="Times New Roman" w:cs="Times New Roman"/>
          <w:b/>
          <w:sz w:val="20"/>
          <w:szCs w:val="20"/>
        </w:rPr>
      </w:pPr>
      <w:r w:rsidRPr="008C6DA8">
        <w:rPr>
          <w:rFonts w:ascii="Times New Roman" w:eastAsia="Calibri" w:hAnsi="Times New Roman" w:cs="Times New Roman"/>
          <w:b/>
          <w:sz w:val="20"/>
          <w:szCs w:val="20"/>
        </w:rPr>
        <w:t>Państwa dane nie będą przetwarzane w sposób zautomatyzowany, w tym również w formie profilowania.</w:t>
      </w:r>
    </w:p>
    <w:p w:rsidR="008C6DA8" w:rsidRPr="008C6DA8" w:rsidRDefault="008C6DA8" w:rsidP="008C6DA8">
      <w:pPr>
        <w:numPr>
          <w:ilvl w:val="0"/>
          <w:numId w:val="11"/>
        </w:numPr>
        <w:spacing w:after="0" w:line="256" w:lineRule="auto"/>
        <w:ind w:left="567" w:hanging="567"/>
        <w:contextualSpacing/>
        <w:jc w:val="both"/>
        <w:rPr>
          <w:rFonts w:ascii="Times New Roman" w:eastAsia="Calibri" w:hAnsi="Times New Roman" w:cs="Times New Roman"/>
          <w:b/>
          <w:color w:val="00B050"/>
          <w:sz w:val="20"/>
          <w:szCs w:val="20"/>
        </w:rPr>
      </w:pPr>
      <w:r w:rsidRPr="008C6DA8">
        <w:rPr>
          <w:rFonts w:ascii="Times New Roman" w:eastAsia="Calibri" w:hAnsi="Times New Roman" w:cs="Times New Roman"/>
          <w:b/>
          <w:sz w:val="20"/>
          <w:szCs w:val="20"/>
        </w:rPr>
        <w:t>Administrator nie przekazuje danych osobowych do państwa trzeciego lub organizacji międzynarodowych.</w:t>
      </w:r>
    </w:p>
    <w:p w:rsidR="00F146CB" w:rsidRPr="00B654EB" w:rsidRDefault="00F146CB" w:rsidP="008C6DA8">
      <w:pPr>
        <w:pStyle w:val="ng-scope"/>
        <w:shd w:val="clear" w:color="auto" w:fill="FFFFFF"/>
        <w:spacing w:before="0" w:beforeAutospacing="0" w:after="0" w:afterAutospacing="0" w:line="276" w:lineRule="auto"/>
        <w:rPr>
          <w:sz w:val="20"/>
          <w:szCs w:val="20"/>
        </w:rPr>
      </w:pPr>
    </w:p>
    <w:sectPr w:rsidR="00F146CB" w:rsidRPr="00B654EB" w:rsidSect="00F146CB">
      <w:footerReference w:type="default" r:id="rId10"/>
      <w:pgSz w:w="11906" w:h="16838"/>
      <w:pgMar w:top="426" w:right="707"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98" w:rsidRDefault="00FF1498" w:rsidP="002B738E">
      <w:pPr>
        <w:spacing w:after="0" w:line="240" w:lineRule="auto"/>
      </w:pPr>
      <w:r>
        <w:separator/>
      </w:r>
    </w:p>
  </w:endnote>
  <w:endnote w:type="continuationSeparator" w:id="0">
    <w:p w:rsidR="00FF1498" w:rsidRDefault="00FF1498" w:rsidP="002B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8E" w:rsidRDefault="002B738E" w:rsidP="002B738E">
    <w:pPr>
      <w:pStyle w:val="Stopka"/>
      <w:jc w:val="right"/>
    </w:pPr>
    <w:r>
      <w:t xml:space="preserve">Strona </w:t>
    </w:r>
    <w:r>
      <w:rPr>
        <w:b/>
      </w:rPr>
      <w:fldChar w:fldCharType="begin"/>
    </w:r>
    <w:r>
      <w:rPr>
        <w:b/>
      </w:rPr>
      <w:instrText>PAGE  \* Arabic  \* MERGEFORMAT</w:instrText>
    </w:r>
    <w:r>
      <w:rPr>
        <w:b/>
      </w:rPr>
      <w:fldChar w:fldCharType="separate"/>
    </w:r>
    <w:r w:rsidR="00486C8A">
      <w:rPr>
        <w:b/>
        <w:noProof/>
      </w:rPr>
      <w:t>1</w:t>
    </w:r>
    <w:r>
      <w:rPr>
        <w:b/>
      </w:rPr>
      <w:fldChar w:fldCharType="end"/>
    </w:r>
    <w:r>
      <w:t xml:space="preserve"> z </w:t>
    </w:r>
    <w:r>
      <w:rPr>
        <w:b/>
      </w:rPr>
      <w:fldChar w:fldCharType="begin"/>
    </w:r>
    <w:r>
      <w:rPr>
        <w:b/>
      </w:rPr>
      <w:instrText>NUMPAGES  \* Arabic  \* MERGEFORMAT</w:instrText>
    </w:r>
    <w:r>
      <w:rPr>
        <w:b/>
      </w:rPr>
      <w:fldChar w:fldCharType="separate"/>
    </w:r>
    <w:r w:rsidR="00486C8A">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98" w:rsidRDefault="00FF1498" w:rsidP="002B738E">
      <w:pPr>
        <w:spacing w:after="0" w:line="240" w:lineRule="auto"/>
      </w:pPr>
      <w:r>
        <w:separator/>
      </w:r>
    </w:p>
  </w:footnote>
  <w:footnote w:type="continuationSeparator" w:id="0">
    <w:p w:rsidR="00FF1498" w:rsidRDefault="00FF1498" w:rsidP="002B7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D6F"/>
    <w:multiLevelType w:val="hybridMultilevel"/>
    <w:tmpl w:val="CA104BA0"/>
    <w:lvl w:ilvl="0" w:tplc="A524C8AA">
      <w:start w:val="8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981B08"/>
    <w:multiLevelType w:val="hybridMultilevel"/>
    <w:tmpl w:val="77D23158"/>
    <w:lvl w:ilvl="0" w:tplc="7B12E09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297535D0"/>
    <w:multiLevelType w:val="hybridMultilevel"/>
    <w:tmpl w:val="5ADCFF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308C3962"/>
    <w:multiLevelType w:val="hybridMultilevel"/>
    <w:tmpl w:val="6FB852BE"/>
    <w:lvl w:ilvl="0" w:tplc="AE883B6E">
      <w:start w:val="8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E73551"/>
    <w:multiLevelType w:val="hybridMultilevel"/>
    <w:tmpl w:val="B776CD7E"/>
    <w:lvl w:ilvl="0" w:tplc="0DC0CA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43A72CB1"/>
    <w:multiLevelType w:val="hybridMultilevel"/>
    <w:tmpl w:val="2BF826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C152BD"/>
    <w:multiLevelType w:val="hybridMultilevel"/>
    <w:tmpl w:val="3F26F3AE"/>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7"/>
  </w:num>
  <w:num w:numId="6">
    <w:abstractNumId w:val="6"/>
  </w:num>
  <w:num w:numId="7">
    <w:abstractNumId w:val="2"/>
  </w:num>
  <w:num w:numId="8">
    <w:abstractNumId w:val="8"/>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57"/>
    <w:rsid w:val="00022AAE"/>
    <w:rsid w:val="000377D1"/>
    <w:rsid w:val="000503AB"/>
    <w:rsid w:val="00054C32"/>
    <w:rsid w:val="00055440"/>
    <w:rsid w:val="0008469F"/>
    <w:rsid w:val="00090AD5"/>
    <w:rsid w:val="000C5F57"/>
    <w:rsid w:val="000E5BD9"/>
    <w:rsid w:val="000F5AF0"/>
    <w:rsid w:val="00101017"/>
    <w:rsid w:val="00113527"/>
    <w:rsid w:val="001143AC"/>
    <w:rsid w:val="00150E48"/>
    <w:rsid w:val="0017020E"/>
    <w:rsid w:val="00190A45"/>
    <w:rsid w:val="001B5871"/>
    <w:rsid w:val="001B7CBA"/>
    <w:rsid w:val="00292097"/>
    <w:rsid w:val="002A35FB"/>
    <w:rsid w:val="002B738E"/>
    <w:rsid w:val="002D760D"/>
    <w:rsid w:val="00337153"/>
    <w:rsid w:val="00355C89"/>
    <w:rsid w:val="00366A3B"/>
    <w:rsid w:val="0038767E"/>
    <w:rsid w:val="003C0267"/>
    <w:rsid w:val="003D0085"/>
    <w:rsid w:val="003F0752"/>
    <w:rsid w:val="004557B2"/>
    <w:rsid w:val="00455DDF"/>
    <w:rsid w:val="00486C8A"/>
    <w:rsid w:val="004A6F04"/>
    <w:rsid w:val="004C336A"/>
    <w:rsid w:val="005041EC"/>
    <w:rsid w:val="005425F4"/>
    <w:rsid w:val="005A7931"/>
    <w:rsid w:val="005C3999"/>
    <w:rsid w:val="005D0730"/>
    <w:rsid w:val="00602E60"/>
    <w:rsid w:val="00683341"/>
    <w:rsid w:val="00731983"/>
    <w:rsid w:val="00781F64"/>
    <w:rsid w:val="007A0FD8"/>
    <w:rsid w:val="007F7725"/>
    <w:rsid w:val="008550E7"/>
    <w:rsid w:val="008C6DA8"/>
    <w:rsid w:val="0091694F"/>
    <w:rsid w:val="00936593"/>
    <w:rsid w:val="009C7BA4"/>
    <w:rsid w:val="009D74AC"/>
    <w:rsid w:val="009E795F"/>
    <w:rsid w:val="00A05332"/>
    <w:rsid w:val="00A160F9"/>
    <w:rsid w:val="00A46246"/>
    <w:rsid w:val="00A5006D"/>
    <w:rsid w:val="00B11FBF"/>
    <w:rsid w:val="00B23255"/>
    <w:rsid w:val="00B50B23"/>
    <w:rsid w:val="00B63286"/>
    <w:rsid w:val="00B654EB"/>
    <w:rsid w:val="00B75BFC"/>
    <w:rsid w:val="00BD11DA"/>
    <w:rsid w:val="00C13605"/>
    <w:rsid w:val="00C509A2"/>
    <w:rsid w:val="00CC63A2"/>
    <w:rsid w:val="00D16FEA"/>
    <w:rsid w:val="00D42C64"/>
    <w:rsid w:val="00D53094"/>
    <w:rsid w:val="00D67BC3"/>
    <w:rsid w:val="00D7751C"/>
    <w:rsid w:val="00D80237"/>
    <w:rsid w:val="00D848BC"/>
    <w:rsid w:val="00D93E19"/>
    <w:rsid w:val="00E552E7"/>
    <w:rsid w:val="00E56057"/>
    <w:rsid w:val="00E5660C"/>
    <w:rsid w:val="00E86E03"/>
    <w:rsid w:val="00F05B66"/>
    <w:rsid w:val="00F146CB"/>
    <w:rsid w:val="00F666E5"/>
    <w:rsid w:val="00F953F5"/>
    <w:rsid w:val="00FF1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E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66A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xt">
    <w:name w:val="txt"/>
    <w:rsid w:val="00366A3B"/>
  </w:style>
  <w:style w:type="paragraph" w:styleId="Nagwek">
    <w:name w:val="header"/>
    <w:basedOn w:val="Normalny"/>
    <w:link w:val="NagwekZnak"/>
    <w:uiPriority w:val="99"/>
    <w:unhideWhenUsed/>
    <w:rsid w:val="002B7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38E"/>
  </w:style>
  <w:style w:type="paragraph" w:styleId="Stopka">
    <w:name w:val="footer"/>
    <w:basedOn w:val="Normalny"/>
    <w:link w:val="StopkaZnak"/>
    <w:uiPriority w:val="99"/>
    <w:unhideWhenUsed/>
    <w:rsid w:val="002B7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38E"/>
  </w:style>
  <w:style w:type="paragraph" w:styleId="Tekstdymka">
    <w:name w:val="Balloon Text"/>
    <w:basedOn w:val="Normalny"/>
    <w:link w:val="TekstdymkaZnak"/>
    <w:uiPriority w:val="99"/>
    <w:semiHidden/>
    <w:unhideWhenUsed/>
    <w:rsid w:val="002B7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38E"/>
    <w:rPr>
      <w:rFonts w:ascii="Tahoma" w:hAnsi="Tahoma" w:cs="Tahoma"/>
      <w:sz w:val="16"/>
      <w:szCs w:val="16"/>
    </w:rPr>
  </w:style>
  <w:style w:type="paragraph" w:customStyle="1" w:styleId="ng-scope">
    <w:name w:val="ng-scope"/>
    <w:basedOn w:val="Normalny"/>
    <w:rsid w:val="002B73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46CB"/>
    <w:pPr>
      <w:ind w:left="720"/>
      <w:contextualSpacing/>
    </w:pPr>
  </w:style>
  <w:style w:type="table" w:styleId="Tabela-Siatka">
    <w:name w:val="Table Grid"/>
    <w:basedOn w:val="Standardowy"/>
    <w:uiPriority w:val="59"/>
    <w:rsid w:val="00E8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E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66A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xt">
    <w:name w:val="txt"/>
    <w:rsid w:val="00366A3B"/>
  </w:style>
  <w:style w:type="paragraph" w:styleId="Nagwek">
    <w:name w:val="header"/>
    <w:basedOn w:val="Normalny"/>
    <w:link w:val="NagwekZnak"/>
    <w:uiPriority w:val="99"/>
    <w:unhideWhenUsed/>
    <w:rsid w:val="002B7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38E"/>
  </w:style>
  <w:style w:type="paragraph" w:styleId="Stopka">
    <w:name w:val="footer"/>
    <w:basedOn w:val="Normalny"/>
    <w:link w:val="StopkaZnak"/>
    <w:uiPriority w:val="99"/>
    <w:unhideWhenUsed/>
    <w:rsid w:val="002B7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38E"/>
  </w:style>
  <w:style w:type="paragraph" w:styleId="Tekstdymka">
    <w:name w:val="Balloon Text"/>
    <w:basedOn w:val="Normalny"/>
    <w:link w:val="TekstdymkaZnak"/>
    <w:uiPriority w:val="99"/>
    <w:semiHidden/>
    <w:unhideWhenUsed/>
    <w:rsid w:val="002B7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38E"/>
    <w:rPr>
      <w:rFonts w:ascii="Tahoma" w:hAnsi="Tahoma" w:cs="Tahoma"/>
      <w:sz w:val="16"/>
      <w:szCs w:val="16"/>
    </w:rPr>
  </w:style>
  <w:style w:type="paragraph" w:customStyle="1" w:styleId="ng-scope">
    <w:name w:val="ng-scope"/>
    <w:basedOn w:val="Normalny"/>
    <w:rsid w:val="002B73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46CB"/>
    <w:pPr>
      <w:ind w:left="720"/>
      <w:contextualSpacing/>
    </w:pPr>
  </w:style>
  <w:style w:type="table" w:styleId="Tabela-Siatka">
    <w:name w:val="Table Grid"/>
    <w:basedOn w:val="Standardowy"/>
    <w:uiPriority w:val="59"/>
    <w:rsid w:val="00E8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arostwo@powiattoru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EDC5-F997-4D43-AF0A-B4BF7E48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4301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dc:creator>
  <cp:lastModifiedBy>Joanna Rybitwa</cp:lastModifiedBy>
  <cp:revision>5</cp:revision>
  <cp:lastPrinted>2022-11-02T12:04:00Z</cp:lastPrinted>
  <dcterms:created xsi:type="dcterms:W3CDTF">2022-11-02T13:37:00Z</dcterms:created>
  <dcterms:modified xsi:type="dcterms:W3CDTF">2022-11-02T13:50:00Z</dcterms:modified>
</cp:coreProperties>
</file>